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пр-кт</w:t>
      </w:r>
      <w:proofErr w:type="spellEnd"/>
      <w:r>
        <w:rPr>
          <w:b/>
        </w:rPr>
        <w:t xml:space="preserve"> Славы, д 34,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2872,5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152698.73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88122.20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34409,76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19790,68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6414,72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10521,16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16985,88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46580.77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7745,4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3341.86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6683,72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2879.90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5759,8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5037,28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2439.76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4879,52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2642.61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5285,22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2761.52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5523,04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5666,79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5666,79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2678.80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2678,8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2678,8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15316.96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3439,98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2641,8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2378,4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2487,33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1934,32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2435,13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107039.98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53733.33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9878,4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7774,75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6640,5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5928,12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9988,55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5620,65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7902,36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53306.65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62.57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9573,21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4028,49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4486,55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4593,58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6254,82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7808,04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6761,52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3082,21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3082,21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2.2.9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6718,23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100351.91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26279.36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6992.89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13985,78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2048.93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12293,58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3534.26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3534,26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3534,26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13719.20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2268.45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4536,9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1884,28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1317.17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2634,34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1823,52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2840,16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2840,16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28504.49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4573,5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4573,5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2689,22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2689,22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1406,05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1406,05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3608,51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3608,51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4879,93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4879,93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5488,2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5488,2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5859,08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5859,08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5739.74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2629,76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2629,76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3109,98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3109,98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22574.86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D4144">
              <w:rPr>
                <w:sz w:val="20"/>
                <w:szCs w:val="20"/>
              </w:rPr>
              <w:t>4911,94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4911,94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3334,1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3334,1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3507,89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3507,89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2286,76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2286,76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1463,52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2611.48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5222,96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1847,69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1847,69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123542.66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48220.06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36357,05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36357,05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11863,01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11863,01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38575.12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1607.29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12858,32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4811,36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1112.42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4449,68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7271,41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7271,41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9184,35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36747.48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4592,8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16002,13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16002,13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5997,31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5997,31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4249CE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249CE">
              <w:rPr>
                <w:sz w:val="20"/>
                <w:szCs w:val="20"/>
              </w:rPr>
              <w:t>1913,46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1913,46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5077,22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5077,22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1582.28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3164,56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13012.25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13012,25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502457.84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14162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0,41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354367,55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10,28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125122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3,63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3066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5740,29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5740,29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269413.80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7.82 за 1 м²</w:t>
            </w:r>
          </w:p>
        </w:tc>
      </w:tr>
      <w:tr w:rsidR="006D414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269413,8</w:t>
            </w:r>
          </w:p>
          <w:p w:rsidR="006D4144" w:rsidRDefault="006D4144" w:rsidP="006D414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7,82 за 1 м²</w:t>
            </w:r>
          </w:p>
        </w:tc>
      </w:tr>
      <w:tr w:rsidR="006D4144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144" w:rsidRDefault="006D4144" w:rsidP="006D4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1268517,17</w:t>
            </w:r>
          </w:p>
          <w:p w:rsidR="006D4144" w:rsidRDefault="006D4144" w:rsidP="006D414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36,8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4249CE"/>
    <w:rsid w:val="006D4144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2026-09-03T12:21:00Z</dcterms:modified>
</cp:coreProperties>
</file>