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Белгородская </w:t>
      </w:r>
      <w:proofErr w:type="spellStart"/>
      <w:r>
        <w:rPr>
          <w:b/>
        </w:rPr>
        <w:t>обл</w:t>
      </w:r>
      <w:proofErr w:type="spellEnd"/>
      <w:r>
        <w:rPr>
          <w:b/>
        </w:rPr>
        <w:t xml:space="preserve">, Белгородский р-н, </w:t>
      </w:r>
      <w:proofErr w:type="spellStart"/>
      <w:r>
        <w:rPr>
          <w:b/>
        </w:rPr>
        <w:t>пгт</w:t>
      </w:r>
      <w:proofErr w:type="spellEnd"/>
      <w:r>
        <w:rPr>
          <w:b/>
        </w:rPr>
        <w:t xml:space="preserve"> Разумное,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Культуры, д 7,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7562,6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557138.02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242624.37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73106,11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997.17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51852,84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1954.49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23453,88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1070.42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55661,84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Уборка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38549,7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170600.06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9911.22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19822,44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10635.84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21271,68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10008.81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20017,62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</w:t>
            </w:r>
            <w:bookmarkStart w:id="0" w:name="_GoBack"/>
            <w:bookmarkEnd w:id="0"/>
            <w:r>
              <w:rPr>
                <w:sz w:val="20"/>
                <w:szCs w:val="20"/>
              </w:rPr>
              <w:t>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10339.17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20678,34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10455.36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20910,72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10225.05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20450,1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12439.60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24879,2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0,27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11284.98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22569,96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22164.48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2C6D16" w:rsidRP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9C0470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C0470">
              <w:rPr>
                <w:sz w:val="20"/>
                <w:szCs w:val="20"/>
              </w:rPr>
              <w:t>22164,48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22164,48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121749.11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1.34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25317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2255.37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27064,44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1469.22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17630,64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16664,85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4400.21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17600,84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Влажное подметание пола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17471,34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304406.88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3.35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133178.26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1.47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34119,2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1036.97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25924,25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14245,2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25309,8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17409,6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770.01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16170,21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171228.62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1.89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43537,68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27636,39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16337,63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15566,96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27718,68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16410,04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3180.31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19081,86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Обрезка и снос деревьев и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2C6D16" w:rsidRP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9C0470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C0470">
              <w:rPr>
                <w:sz w:val="20"/>
                <w:szCs w:val="20"/>
              </w:rPr>
              <w:t>4939,38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4939,38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216365.65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2.38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51703.00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11890.94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23781,88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4653.52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27921,12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9243.44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2C6D16" w:rsidRP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9C0470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C0470">
              <w:rPr>
                <w:sz w:val="20"/>
                <w:szCs w:val="20"/>
              </w:rPr>
              <w:t>3170,42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3170,42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Ремонт кровельного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2C6D16" w:rsidRP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9C0470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C0470">
              <w:rPr>
                <w:sz w:val="20"/>
                <w:szCs w:val="20"/>
              </w:rPr>
              <w:t>6073,02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6073,02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44926.22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9364.12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18728,24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3715.91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7431,82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4280.74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8561,48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3428.69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6857,38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2C6D16" w:rsidRP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9C0470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C0470">
              <w:rPr>
                <w:sz w:val="20"/>
                <w:szCs w:val="20"/>
              </w:rPr>
              <w:t>3347,3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3347,3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64296.01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0.71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2C6D16" w:rsidRP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9C0470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C0470">
              <w:rPr>
                <w:sz w:val="20"/>
                <w:szCs w:val="20"/>
              </w:rPr>
              <w:t>7134,56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7134,56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2C6D16" w:rsidRP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9C0470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C0470">
              <w:rPr>
                <w:sz w:val="20"/>
                <w:szCs w:val="20"/>
              </w:rPr>
              <w:t>8799,3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8799,3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2C6D16" w:rsidRP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9C0470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C0470">
              <w:rPr>
                <w:sz w:val="20"/>
                <w:szCs w:val="20"/>
              </w:rPr>
              <w:t>5817,28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5817,28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2C6D16" w:rsidRP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9C0470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C0470">
              <w:rPr>
                <w:sz w:val="20"/>
                <w:szCs w:val="20"/>
              </w:rPr>
              <w:t>5945,46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5945,46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2C6D16" w:rsidRP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9C0470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C0470">
              <w:rPr>
                <w:sz w:val="20"/>
                <w:szCs w:val="20"/>
              </w:rPr>
              <w:t>9762,47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9762,47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2C6D16" w:rsidRP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9C0470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C0470">
              <w:rPr>
                <w:sz w:val="20"/>
                <w:szCs w:val="20"/>
              </w:rPr>
              <w:t>21136,14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21136,14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2C6D16" w:rsidRP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9C0470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C0470">
              <w:rPr>
                <w:sz w:val="20"/>
                <w:szCs w:val="20"/>
              </w:rPr>
              <w:t>5700,8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5700,8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15565.23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2C6D16" w:rsidRP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9C0470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C0470">
              <w:rPr>
                <w:sz w:val="20"/>
                <w:szCs w:val="20"/>
              </w:rPr>
              <w:t>8918,2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8918,2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2C6D16" w:rsidRP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9C0470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C0470">
              <w:rPr>
                <w:sz w:val="20"/>
                <w:szCs w:val="20"/>
              </w:rPr>
              <w:t>6647,03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6647,03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30631.75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2C6D16" w:rsidRP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D45771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45771">
              <w:rPr>
                <w:sz w:val="20"/>
                <w:szCs w:val="20"/>
              </w:rPr>
              <w:t>6133,81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6133,81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2C6D16" w:rsidRP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D45771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45771">
              <w:rPr>
                <w:sz w:val="20"/>
                <w:szCs w:val="20"/>
              </w:rPr>
              <w:t>5612,53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5612,53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2C6D16" w:rsidRP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D45771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45771">
              <w:rPr>
                <w:sz w:val="20"/>
                <w:szCs w:val="20"/>
              </w:rPr>
              <w:t>5945,46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5945,46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2C6D16" w:rsidRP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D45771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45771">
              <w:rPr>
                <w:sz w:val="20"/>
                <w:szCs w:val="20"/>
              </w:rPr>
              <w:t>3559,27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3559,27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1759.87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3519,74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2930.47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5860,94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382776.89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4.22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87617.33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2C6D16" w:rsidRP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D45771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45771">
              <w:rPr>
                <w:sz w:val="20"/>
                <w:szCs w:val="20"/>
              </w:rPr>
              <w:t>36270,71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36270,71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2C6D16" w:rsidRP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D45771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45771">
              <w:rPr>
                <w:sz w:val="20"/>
                <w:szCs w:val="20"/>
              </w:rPr>
              <w:t>51346,62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51346,62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133599.96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1.47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2859.07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34308,84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1893.30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22719,6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19142.88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76571,52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0,84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161559.60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1.78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дымоходов и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20859.60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83438,4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0,92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2C6D16" w:rsidRP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D45771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45771">
              <w:rPr>
                <w:sz w:val="20"/>
                <w:szCs w:val="20"/>
              </w:rPr>
              <w:t>11086,86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11086,86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2C6D16" w:rsidRP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D45771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45771">
              <w:rPr>
                <w:sz w:val="20"/>
                <w:szCs w:val="20"/>
              </w:rPr>
              <w:t>12092,47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12092,47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2C6D16" w:rsidRP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D45771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45771">
              <w:rPr>
                <w:sz w:val="20"/>
                <w:szCs w:val="20"/>
              </w:rPr>
              <w:t>5591,04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5591,04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2C6D16" w:rsidRP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D45771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45771">
              <w:rPr>
                <w:sz w:val="20"/>
                <w:szCs w:val="20"/>
              </w:rPr>
              <w:t>8945,66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8945,66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2C6D16" w:rsidRP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3280,09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3280,09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5966.99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11933,98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2C6D16" w:rsidRP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25191,1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25191,1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53290.00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0.59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53290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599118.99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6.60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41307,05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1450.60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529469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5,83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11807,75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2C6D16" w:rsidRP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14520,19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14520,19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6.5 Организация накопления отходов I-IV классов опасности (отработанных ртутьсодержащих ламп и </w:t>
            </w:r>
            <w:r w:rsidR="00D45771">
              <w:rPr>
                <w:sz w:val="20"/>
                <w:szCs w:val="20"/>
              </w:rPr>
              <w:t>др.)</w:t>
            </w:r>
            <w:r>
              <w:rPr>
                <w:sz w:val="20"/>
                <w:szCs w:val="20"/>
              </w:rPr>
              <w:t xml:space="preserve">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2C6D16" w:rsidRP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D45771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45771">
              <w:rPr>
                <w:sz w:val="20"/>
                <w:szCs w:val="20"/>
              </w:rPr>
              <w:t>2015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2015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629694.35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6.94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1725.19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629694,35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6,94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VIII.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123924.80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1.37 за 1 м²</w:t>
            </w:r>
          </w:p>
        </w:tc>
      </w:tr>
      <w:tr w:rsidR="002C6D1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123924,8</w:t>
            </w:r>
          </w:p>
          <w:p w:rsidR="002C6D16" w:rsidRDefault="002C6D16" w:rsidP="002C6D1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1,37 за 1 м²</w:t>
            </w:r>
          </w:p>
        </w:tc>
      </w:tr>
      <w:tr w:rsidR="002C6D16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6D16" w:rsidRDefault="002C6D16" w:rsidP="002C6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2866715,58</w:t>
            </w:r>
          </w:p>
          <w:p w:rsidR="002C6D16" w:rsidRDefault="002C6D16" w:rsidP="002C6D16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31,59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2C6D16"/>
    <w:rsid w:val="009C0470"/>
    <w:rsid w:val="00D45771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1540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2026-08-25T11:55:00Z</dcterms:modified>
</cp:coreProperties>
</file>