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Макаренко, д 3б,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4909,5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166018.82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105088.01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43014,29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27811,68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897.11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451.86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23496,72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53734.48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3670.41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7340,82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3517.66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7035,32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3036.22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6072,44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3676.02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7352,04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3560.51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7121,02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3034.19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6068,38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3560.04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7120,08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2812.19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5624,38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7196.33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7196,33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7196,33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182969.76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77077.93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11652,8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291.32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7283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5405,7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231.03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15016,95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456.40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9584,4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18256,32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2.1.7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9878,76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105891.83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1.80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19103,58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13781,73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14744,53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112.69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17241,57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Уборка контейнерных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13994,91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7848,06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8205,48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дерево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914,33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10971,97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III. Ремонт и обслуживание конструктивных </w:t>
            </w:r>
            <w:r>
              <w:rPr>
                <w:sz w:val="20"/>
                <w:szCs w:val="20"/>
              </w:rPr>
              <w:lastRenderedPageBreak/>
              <w:t>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141966.80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2.41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21063.32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5245.33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10490,66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1762.11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10572,66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5231.98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3923,54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3923,54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1308,44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1308,44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24167.66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2483.59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4967,18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4994,16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2054.08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4108,16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2538.26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5076,52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5021,64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5021,64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28697.73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4459,11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4459,11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5014,79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5014,79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4393,53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4393,53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4966,76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4966,76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4708,82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4708,82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5154,72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5154,72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9988.41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5001,07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5001,07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4987,34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4987,34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52817.70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4033,77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4033,77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3.6.2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5169,35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5169,35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6355,74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6355,74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2645.88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5291,76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7338F4">
              <w:rPr>
                <w:sz w:val="20"/>
                <w:szCs w:val="20"/>
              </w:rPr>
              <w:t>6052,29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6052,29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5404,1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5404,1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5409,24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5409,24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5499,73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5499,73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2598.23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5196,46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3.6.10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2202.63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4405,26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193460.57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21671.47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8011D7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11D7">
              <w:rPr>
                <w:sz w:val="20"/>
                <w:szCs w:val="20"/>
              </w:rPr>
              <w:t>7875,66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7875,66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8011D7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011D7">
              <w:rPr>
                <w:sz w:val="20"/>
                <w:szCs w:val="20"/>
              </w:rPr>
              <w:t>13795,81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13795,81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42958.16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2970.41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23763,28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6767,68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3106.80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12427,2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128830.94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15853.39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63413,56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DC7BBA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7BBA">
              <w:rPr>
                <w:sz w:val="20"/>
                <w:szCs w:val="20"/>
              </w:rPr>
              <w:t>13192,1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13192,1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DC7BBA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7BBA">
              <w:rPr>
                <w:sz w:val="20"/>
                <w:szCs w:val="20"/>
              </w:rPr>
              <w:t>11849,45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11849,45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DC7BBA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7BBA">
              <w:rPr>
                <w:sz w:val="20"/>
                <w:szCs w:val="20"/>
              </w:rPr>
              <w:t>7880,77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7880,77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DC7BBA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C7BBA">
              <w:rPr>
                <w:sz w:val="20"/>
                <w:szCs w:val="20"/>
              </w:rPr>
              <w:t>5919,86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5919,86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1308,13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1308,13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5591.04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11182,08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14084,99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14084,99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38536.70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38536,7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554287.33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9.41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sz w:val="20"/>
                <w:szCs w:val="20"/>
              </w:rPr>
              <w:t>17658,7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1222.91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446362,15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4584,4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7194,7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7194,7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6.5 Организация накопления отходов I-IV классов опасности (отработанных ртутьсодержащих ламп и </w:t>
            </w:r>
            <w:proofErr w:type="gramStart"/>
            <w:r>
              <w:rPr>
                <w:sz w:val="20"/>
                <w:szCs w:val="20"/>
              </w:rPr>
              <w:t>др. )</w:t>
            </w:r>
            <w:proofErr w:type="gramEnd"/>
            <w:r>
              <w:rPr>
                <w:sz w:val="20"/>
                <w:szCs w:val="20"/>
              </w:rPr>
              <w:t xml:space="preserve">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</w:t>
            </w:r>
            <w:r>
              <w:rPr>
                <w:sz w:val="20"/>
                <w:szCs w:val="20"/>
              </w:rPr>
              <w:lastRenderedPageBreak/>
              <w:t>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P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lastRenderedPageBreak/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1308,13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1308,13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7338F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77179,25</w:t>
            </w:r>
          </w:p>
          <w:p w:rsidR="007338F4" w:rsidRDefault="007338F4" w:rsidP="007338F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 за 1 м²</w:t>
            </w:r>
          </w:p>
        </w:tc>
      </w:tr>
      <w:tr w:rsidR="007338F4" w:rsidTr="007338F4">
        <w:trPr>
          <w:trHeight w:val="23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338F4" w:rsidRDefault="007338F4" w:rsidP="007338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1277239,98</w:t>
            </w:r>
          </w:p>
          <w:p w:rsidR="007338F4" w:rsidRDefault="007338F4" w:rsidP="007338F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21,68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60583"/>
    <w:rsid w:val="007338F4"/>
    <w:rsid w:val="008011D7"/>
    <w:rsid w:val="00DC7BB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2026-08-25T13:04:00Z</dcterms:modified>
</cp:coreProperties>
</file>